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6F178A" w14:textId="22B32070" w:rsidR="00441F03" w:rsidRPr="00441F03" w:rsidRDefault="00441F03" w:rsidP="00441F03">
      <w:pPr>
        <w:spacing w:after="0" w:line="240" w:lineRule="auto"/>
        <w:rPr>
          <w:rFonts w:ascii="Aptos Display" w:hAnsi="Aptos Display"/>
          <w:b/>
          <w:sz w:val="24"/>
          <w:szCs w:val="24"/>
        </w:rPr>
      </w:pPr>
      <w:bookmarkStart w:id="0" w:name="_Hlk181347250"/>
      <w:r w:rsidRPr="00441F03">
        <w:rPr>
          <w:rFonts w:ascii="Aptos Display" w:hAnsi="Aptos Display"/>
          <w:b/>
          <w:sz w:val="24"/>
          <w:szCs w:val="24"/>
        </w:rPr>
        <w:t xml:space="preserve">Kentucky Derby </w:t>
      </w:r>
    </w:p>
    <w:p w14:paraId="32896807" w14:textId="77777777" w:rsidR="00441F03" w:rsidRDefault="00441F03" w:rsidP="00441F03">
      <w:pPr>
        <w:spacing w:after="0" w:line="240" w:lineRule="auto"/>
        <w:rPr>
          <w:rFonts w:ascii="Aptos Display" w:hAnsi="Aptos Display"/>
          <w:b/>
        </w:rPr>
      </w:pPr>
    </w:p>
    <w:p w14:paraId="4A91940B" w14:textId="765C1CAA" w:rsidR="00670BE8" w:rsidRDefault="00FE5CEB" w:rsidP="00441F03">
      <w:pPr>
        <w:spacing w:after="0" w:line="240" w:lineRule="auto"/>
        <w:rPr>
          <w:rFonts w:ascii="Aptos Display" w:hAnsi="Aptos Display"/>
          <w:b/>
        </w:rPr>
      </w:pPr>
      <w:r>
        <w:rPr>
          <w:rFonts w:ascii="Aptos Display" w:hAnsi="Aptos Display"/>
          <w:b/>
        </w:rPr>
        <w:t>First Turn</w:t>
      </w:r>
      <w:r w:rsidR="00441F03" w:rsidRPr="00441F03">
        <w:rPr>
          <w:rFonts w:ascii="Aptos Display" w:hAnsi="Aptos Display"/>
          <w:b/>
        </w:rPr>
        <w:t xml:space="preserve"> </w:t>
      </w:r>
      <w:r w:rsidR="00441F03">
        <w:rPr>
          <w:rFonts w:ascii="Aptos Display" w:hAnsi="Aptos Display"/>
          <w:b/>
        </w:rPr>
        <w:t xml:space="preserve">Tickets </w:t>
      </w:r>
      <w:r w:rsidR="00441F03" w:rsidRPr="00441F03">
        <w:rPr>
          <w:rFonts w:ascii="Aptos Display" w:hAnsi="Aptos Display"/>
          <w:b/>
        </w:rPr>
        <w:t>on Friday and Saturday for the 2026 Kentucky Derby</w:t>
      </w:r>
      <w:r w:rsidR="00670BE8" w:rsidRPr="00441F03">
        <w:rPr>
          <w:rFonts w:ascii="Aptos Display" w:hAnsi="Aptos Display"/>
          <w:b/>
        </w:rPr>
        <w:t xml:space="preserve">, </w:t>
      </w:r>
      <w:r w:rsidR="00441F03">
        <w:rPr>
          <w:rFonts w:ascii="Aptos Display" w:hAnsi="Aptos Display"/>
          <w:b/>
        </w:rPr>
        <w:t xml:space="preserve">VIP Fast Access Pass, </w:t>
      </w:r>
      <w:r>
        <w:rPr>
          <w:rFonts w:ascii="Aptos Display" w:hAnsi="Aptos Display"/>
          <w:b/>
        </w:rPr>
        <w:t xml:space="preserve">All-Inclusive </w:t>
      </w:r>
      <w:r w:rsidR="00441F03">
        <w:rPr>
          <w:rFonts w:ascii="Aptos Display" w:hAnsi="Aptos Display"/>
          <w:b/>
        </w:rPr>
        <w:t xml:space="preserve">Concessions, </w:t>
      </w:r>
      <w:r w:rsidR="00670BE8" w:rsidRPr="00441F03">
        <w:rPr>
          <w:rFonts w:ascii="Aptos Display" w:hAnsi="Aptos Display"/>
          <w:b/>
        </w:rPr>
        <w:t>Event Transfers</w:t>
      </w:r>
      <w:r w:rsidR="00441F03">
        <w:rPr>
          <w:rFonts w:ascii="Aptos Display" w:hAnsi="Aptos Display"/>
          <w:b/>
        </w:rPr>
        <w:t xml:space="preserve"> and </w:t>
      </w:r>
      <w:r w:rsidR="00670BE8" w:rsidRPr="00441F03">
        <w:rPr>
          <w:rFonts w:ascii="Aptos Display" w:hAnsi="Aptos Display"/>
          <w:b/>
        </w:rPr>
        <w:t xml:space="preserve">3-Night </w:t>
      </w:r>
      <w:r w:rsidR="00FA537E">
        <w:rPr>
          <w:rFonts w:ascii="Aptos Display" w:hAnsi="Aptos Display"/>
          <w:b/>
        </w:rPr>
        <w:t>S</w:t>
      </w:r>
      <w:r w:rsidR="00670BE8" w:rsidRPr="00441F03">
        <w:rPr>
          <w:rFonts w:ascii="Aptos Display" w:hAnsi="Aptos Display"/>
          <w:b/>
        </w:rPr>
        <w:t>tay for 2</w:t>
      </w:r>
    </w:p>
    <w:p w14:paraId="3292C9D7" w14:textId="77777777" w:rsidR="00441F03" w:rsidRPr="00441F03" w:rsidRDefault="00441F03" w:rsidP="00441F03">
      <w:pPr>
        <w:spacing w:after="0" w:line="240" w:lineRule="auto"/>
        <w:rPr>
          <w:rFonts w:ascii="Aptos Display" w:hAnsi="Aptos Display"/>
          <w:b/>
        </w:rPr>
      </w:pPr>
    </w:p>
    <w:p w14:paraId="58304F76" w14:textId="3BC4B213" w:rsidR="00945E31" w:rsidRDefault="00945E31" w:rsidP="00441F03">
      <w:pPr>
        <w:spacing w:after="0" w:line="240" w:lineRule="auto"/>
        <w:rPr>
          <w:rFonts w:ascii="Aptos Display" w:eastAsia="Times New Roman" w:hAnsi="Aptos Display" w:cs="Arial"/>
          <w:bCs/>
          <w:color w:val="FF0000"/>
          <w:kern w:val="0"/>
          <w14:ligatures w14:val="none"/>
        </w:rPr>
      </w:pPr>
      <w:r w:rsidRPr="00441F03">
        <w:rPr>
          <w:rFonts w:ascii="Aptos Display" w:hAnsi="Aptos Display"/>
          <w:bCs/>
          <w:color w:val="FF0000"/>
        </w:rPr>
        <w:t>Please note that this package has limited inventory</w:t>
      </w:r>
      <w:r w:rsidR="0087390A" w:rsidRPr="00441F03">
        <w:rPr>
          <w:rFonts w:ascii="Aptos Display" w:hAnsi="Aptos Display"/>
          <w:bCs/>
          <w:color w:val="FF0000"/>
        </w:rPr>
        <w:t xml:space="preserve"> and</w:t>
      </w:r>
      <w:r w:rsidRPr="00441F03">
        <w:rPr>
          <w:rFonts w:ascii="Aptos Display" w:eastAsia="Times New Roman" w:hAnsi="Aptos Display" w:cs="Arial"/>
          <w:bCs/>
          <w:color w:val="FF0000"/>
          <w:kern w:val="0"/>
          <w14:ligatures w14:val="none"/>
        </w:rPr>
        <w:t xml:space="preserve"> can only be used in fundraising events prior to </w:t>
      </w:r>
      <w:r w:rsidR="00441F03">
        <w:rPr>
          <w:rFonts w:ascii="Aptos Display" w:eastAsia="Times New Roman" w:hAnsi="Aptos Display" w:cs="Arial"/>
          <w:bCs/>
          <w:color w:val="FF0000"/>
          <w:kern w:val="0"/>
          <w14:ligatures w14:val="none"/>
        </w:rPr>
        <w:t>March</w:t>
      </w:r>
      <w:r w:rsidRPr="00441F03">
        <w:rPr>
          <w:rFonts w:ascii="Aptos Display" w:eastAsia="Times New Roman" w:hAnsi="Aptos Display" w:cs="Arial"/>
          <w:bCs/>
          <w:color w:val="FF0000"/>
          <w:kern w:val="0"/>
          <w14:ligatures w14:val="none"/>
        </w:rPr>
        <w:t xml:space="preserve"> 1, 202</w:t>
      </w:r>
      <w:r w:rsidR="006F2E5B">
        <w:rPr>
          <w:rFonts w:ascii="Aptos Display" w:eastAsia="Times New Roman" w:hAnsi="Aptos Display" w:cs="Arial"/>
          <w:bCs/>
          <w:color w:val="FF0000"/>
          <w:kern w:val="0"/>
          <w14:ligatures w14:val="none"/>
        </w:rPr>
        <w:t>6</w:t>
      </w:r>
      <w:r w:rsidRPr="00441F03">
        <w:rPr>
          <w:rFonts w:ascii="Aptos Display" w:eastAsia="Times New Roman" w:hAnsi="Aptos Display" w:cs="Arial"/>
          <w:bCs/>
          <w:color w:val="FF0000"/>
          <w:kern w:val="0"/>
          <w14:ligatures w14:val="none"/>
        </w:rPr>
        <w:t>.</w:t>
      </w:r>
    </w:p>
    <w:p w14:paraId="35ACB43C" w14:textId="77777777" w:rsidR="00441F03" w:rsidRPr="00441F03" w:rsidRDefault="00441F03" w:rsidP="00441F03">
      <w:pPr>
        <w:spacing w:after="0" w:line="240" w:lineRule="auto"/>
        <w:rPr>
          <w:rFonts w:ascii="Aptos Display" w:eastAsia="Times New Roman" w:hAnsi="Aptos Display" w:cs="Arial"/>
          <w:bCs/>
          <w:kern w:val="0"/>
          <w14:ligatures w14:val="none"/>
        </w:rPr>
      </w:pPr>
    </w:p>
    <w:bookmarkEnd w:id="0"/>
    <w:p w14:paraId="6D0529FE" w14:textId="40E1CD09" w:rsidR="00441F03" w:rsidRPr="00441F03" w:rsidRDefault="00441F03" w:rsidP="00441F03">
      <w:pPr>
        <w:spacing w:after="0" w:line="240" w:lineRule="auto"/>
        <w:rPr>
          <w:rFonts w:ascii="Aptos Display" w:hAnsi="Aptos Display"/>
          <w:bCs/>
        </w:rPr>
      </w:pPr>
      <w:r w:rsidRPr="00441F03">
        <w:rPr>
          <w:rFonts w:ascii="Aptos Display" w:hAnsi="Aptos Display"/>
          <w:bCs/>
        </w:rPr>
        <w:t xml:space="preserve">This Experience </w:t>
      </w:r>
      <w:r>
        <w:rPr>
          <w:rFonts w:ascii="Aptos Display" w:hAnsi="Aptos Display"/>
          <w:bCs/>
        </w:rPr>
        <w:t xml:space="preserve">for 2 </w:t>
      </w:r>
      <w:r w:rsidRPr="00441F03">
        <w:rPr>
          <w:rFonts w:ascii="Aptos Display" w:hAnsi="Aptos Display"/>
          <w:bCs/>
        </w:rPr>
        <w:t>Includes:</w:t>
      </w:r>
    </w:p>
    <w:p w14:paraId="7A28DA93" w14:textId="383B8243" w:rsidR="00441F03" w:rsidRPr="00441F03" w:rsidRDefault="00441F03" w:rsidP="00441F03">
      <w:pPr>
        <w:numPr>
          <w:ilvl w:val="0"/>
          <w:numId w:val="1"/>
        </w:numPr>
        <w:spacing w:after="0" w:line="240" w:lineRule="auto"/>
        <w:rPr>
          <w:rFonts w:ascii="Aptos Display" w:hAnsi="Aptos Display"/>
          <w:bCs/>
        </w:rPr>
      </w:pPr>
      <w:r w:rsidRPr="00441F03">
        <w:rPr>
          <w:rFonts w:ascii="Aptos Display" w:hAnsi="Aptos Display"/>
          <w:bCs/>
        </w:rPr>
        <w:t xml:space="preserve">2 </w:t>
      </w:r>
      <w:r w:rsidR="00FE5CEB">
        <w:rPr>
          <w:rFonts w:ascii="Aptos Display" w:hAnsi="Aptos Display"/>
          <w:bCs/>
        </w:rPr>
        <w:t>- First Turn covered</w:t>
      </w:r>
      <w:r w:rsidRPr="00441F03">
        <w:rPr>
          <w:rFonts w:ascii="Aptos Display" w:hAnsi="Aptos Display"/>
          <w:bCs/>
        </w:rPr>
        <w:t xml:space="preserve"> tickets, Friday</w:t>
      </w:r>
      <w:r>
        <w:rPr>
          <w:rFonts w:ascii="Aptos Display" w:hAnsi="Aptos Display"/>
          <w:bCs/>
        </w:rPr>
        <w:t>, May 1, 2026</w:t>
      </w:r>
    </w:p>
    <w:p w14:paraId="0C56296C" w14:textId="535311B0" w:rsidR="00441F03" w:rsidRPr="00441F03" w:rsidRDefault="00441F03" w:rsidP="00441F03">
      <w:pPr>
        <w:numPr>
          <w:ilvl w:val="0"/>
          <w:numId w:val="1"/>
        </w:numPr>
        <w:spacing w:after="0" w:line="240" w:lineRule="auto"/>
        <w:rPr>
          <w:rFonts w:ascii="Aptos Display" w:hAnsi="Aptos Display"/>
          <w:bCs/>
        </w:rPr>
      </w:pPr>
      <w:r w:rsidRPr="00441F03">
        <w:rPr>
          <w:rFonts w:ascii="Aptos Display" w:hAnsi="Aptos Display"/>
          <w:bCs/>
        </w:rPr>
        <w:t xml:space="preserve">2 </w:t>
      </w:r>
      <w:r w:rsidR="00FE5CEB">
        <w:rPr>
          <w:rFonts w:ascii="Aptos Display" w:hAnsi="Aptos Display"/>
          <w:bCs/>
        </w:rPr>
        <w:t xml:space="preserve">- </w:t>
      </w:r>
      <w:r w:rsidR="00FE5CEB">
        <w:rPr>
          <w:rFonts w:ascii="Aptos Display" w:hAnsi="Aptos Display"/>
          <w:bCs/>
        </w:rPr>
        <w:t>First Turn covered</w:t>
      </w:r>
      <w:r w:rsidR="00FE5CEB" w:rsidRPr="00441F03">
        <w:rPr>
          <w:rFonts w:ascii="Aptos Display" w:hAnsi="Aptos Display"/>
          <w:bCs/>
        </w:rPr>
        <w:t xml:space="preserve"> </w:t>
      </w:r>
      <w:r w:rsidRPr="00441F03">
        <w:rPr>
          <w:rFonts w:ascii="Aptos Display" w:hAnsi="Aptos Display"/>
          <w:bCs/>
        </w:rPr>
        <w:t>tickets</w:t>
      </w:r>
      <w:r w:rsidR="008A06E6">
        <w:rPr>
          <w:rFonts w:ascii="Aptos Display" w:hAnsi="Aptos Display"/>
          <w:bCs/>
        </w:rPr>
        <w:t xml:space="preserve">, </w:t>
      </w:r>
      <w:r w:rsidRPr="00441F03">
        <w:rPr>
          <w:rFonts w:ascii="Aptos Display" w:hAnsi="Aptos Display"/>
          <w:bCs/>
        </w:rPr>
        <w:t>Saturday</w:t>
      </w:r>
      <w:r>
        <w:rPr>
          <w:rFonts w:ascii="Aptos Display" w:hAnsi="Aptos Display"/>
          <w:bCs/>
        </w:rPr>
        <w:t>, May 2, 2026</w:t>
      </w:r>
    </w:p>
    <w:p w14:paraId="607FDCFD" w14:textId="77777777" w:rsidR="00441F03" w:rsidRPr="00441F03" w:rsidRDefault="00441F03" w:rsidP="00441F03">
      <w:pPr>
        <w:numPr>
          <w:ilvl w:val="0"/>
          <w:numId w:val="1"/>
        </w:numPr>
        <w:spacing w:after="0" w:line="240" w:lineRule="auto"/>
        <w:rPr>
          <w:rFonts w:ascii="Aptos Display" w:hAnsi="Aptos Display"/>
          <w:bCs/>
        </w:rPr>
      </w:pPr>
      <w:r w:rsidRPr="00441F03">
        <w:rPr>
          <w:rFonts w:ascii="Aptos Display" w:hAnsi="Aptos Display"/>
          <w:bCs/>
        </w:rPr>
        <w:t>VIP Fast Access Pass </w:t>
      </w:r>
    </w:p>
    <w:p w14:paraId="244DBE10" w14:textId="5E010BE5" w:rsidR="00441F03" w:rsidRPr="00441F03" w:rsidRDefault="00441F03" w:rsidP="00441F03">
      <w:pPr>
        <w:numPr>
          <w:ilvl w:val="0"/>
          <w:numId w:val="1"/>
        </w:numPr>
        <w:spacing w:after="0" w:line="240" w:lineRule="auto"/>
        <w:rPr>
          <w:rFonts w:ascii="Aptos Display" w:hAnsi="Aptos Display"/>
          <w:bCs/>
        </w:rPr>
      </w:pPr>
      <w:r w:rsidRPr="00441F03">
        <w:rPr>
          <w:rFonts w:ascii="Aptos Display" w:hAnsi="Aptos Display"/>
          <w:bCs/>
        </w:rPr>
        <w:t>All-Inclusive concessions with unlimited options, unique small vendors, and premium alcoholic and non-alcoholic beverages.</w:t>
      </w:r>
    </w:p>
    <w:p w14:paraId="558131B8" w14:textId="0BD8A00D" w:rsidR="00441F03" w:rsidRPr="00441F03" w:rsidRDefault="00441F03" w:rsidP="00441F03">
      <w:pPr>
        <w:numPr>
          <w:ilvl w:val="0"/>
          <w:numId w:val="1"/>
        </w:numPr>
        <w:spacing w:after="0" w:line="240" w:lineRule="auto"/>
        <w:rPr>
          <w:rFonts w:ascii="Aptos Display" w:hAnsi="Aptos Display"/>
          <w:bCs/>
        </w:rPr>
      </w:pPr>
      <w:r w:rsidRPr="00441F03">
        <w:rPr>
          <w:rFonts w:ascii="Aptos Display" w:hAnsi="Aptos Display"/>
          <w:bCs/>
        </w:rPr>
        <w:t xml:space="preserve">3-night stay at select hotel </w:t>
      </w:r>
      <w:proofErr w:type="gramStart"/>
      <w:r w:rsidRPr="00441F03">
        <w:rPr>
          <w:rFonts w:ascii="Aptos Display" w:hAnsi="Aptos Display"/>
          <w:bCs/>
        </w:rPr>
        <w:t>accommodation</w:t>
      </w:r>
      <w:r>
        <w:rPr>
          <w:rFonts w:ascii="Aptos Display" w:hAnsi="Aptos Display"/>
          <w:bCs/>
        </w:rPr>
        <w:t>s</w:t>
      </w:r>
      <w:proofErr w:type="gramEnd"/>
      <w:r>
        <w:rPr>
          <w:rFonts w:ascii="Aptos Display" w:hAnsi="Aptos Display"/>
          <w:bCs/>
        </w:rPr>
        <w:t xml:space="preserve"> </w:t>
      </w:r>
      <w:r w:rsidRPr="00441F03">
        <w:rPr>
          <w:rFonts w:ascii="Aptos Display" w:hAnsi="Aptos Display"/>
          <w:bCs/>
        </w:rPr>
        <w:t>in Louisville</w:t>
      </w:r>
    </w:p>
    <w:p w14:paraId="585D4BBD" w14:textId="77777777" w:rsidR="00441F03" w:rsidRPr="00441F03" w:rsidRDefault="00441F03" w:rsidP="00441F03">
      <w:pPr>
        <w:numPr>
          <w:ilvl w:val="0"/>
          <w:numId w:val="1"/>
        </w:numPr>
        <w:spacing w:after="0" w:line="240" w:lineRule="auto"/>
        <w:rPr>
          <w:rFonts w:ascii="Aptos Display" w:hAnsi="Aptos Display"/>
          <w:bCs/>
        </w:rPr>
      </w:pPr>
      <w:r w:rsidRPr="00441F03">
        <w:rPr>
          <w:rFonts w:ascii="Aptos Display" w:hAnsi="Aptos Display"/>
          <w:bCs/>
        </w:rPr>
        <w:t>Daily breakfast for 2</w:t>
      </w:r>
    </w:p>
    <w:p w14:paraId="0E2F8115" w14:textId="77777777" w:rsidR="00441F03" w:rsidRPr="00441F03" w:rsidRDefault="00441F03" w:rsidP="00441F03">
      <w:pPr>
        <w:numPr>
          <w:ilvl w:val="0"/>
          <w:numId w:val="1"/>
        </w:numPr>
        <w:spacing w:after="0" w:line="240" w:lineRule="auto"/>
        <w:rPr>
          <w:rFonts w:ascii="Aptos Display" w:hAnsi="Aptos Display"/>
          <w:bCs/>
        </w:rPr>
      </w:pPr>
      <w:r w:rsidRPr="00441F03">
        <w:rPr>
          <w:rFonts w:ascii="Aptos Display" w:hAnsi="Aptos Display"/>
          <w:bCs/>
        </w:rPr>
        <w:t>Round-trip ground transfers between your hotel and Churchill Downs</w:t>
      </w:r>
    </w:p>
    <w:p w14:paraId="2732252F" w14:textId="7B8A8FDE" w:rsidR="00441F03" w:rsidRDefault="00441F03" w:rsidP="00441F03">
      <w:pPr>
        <w:numPr>
          <w:ilvl w:val="0"/>
          <w:numId w:val="1"/>
        </w:numPr>
        <w:spacing w:after="0" w:line="240" w:lineRule="auto"/>
        <w:rPr>
          <w:rFonts w:ascii="Aptos Display" w:hAnsi="Aptos Display"/>
          <w:bCs/>
        </w:rPr>
      </w:pPr>
      <w:r w:rsidRPr="00441F03">
        <w:rPr>
          <w:rFonts w:ascii="Aptos Display" w:hAnsi="Aptos Display"/>
          <w:bCs/>
        </w:rPr>
        <w:t> </w:t>
      </w:r>
      <w:r>
        <w:rPr>
          <w:rFonts w:ascii="Aptos Display" w:hAnsi="Aptos Display"/>
          <w:bCs/>
        </w:rPr>
        <w:t>Winspire booking and concierge service</w:t>
      </w:r>
    </w:p>
    <w:p w14:paraId="2AC3A360" w14:textId="77777777" w:rsidR="00441F03" w:rsidRDefault="00441F03" w:rsidP="00441F03">
      <w:pPr>
        <w:spacing w:after="0" w:line="240" w:lineRule="auto"/>
        <w:rPr>
          <w:rFonts w:ascii="Aptos Display" w:hAnsi="Aptos Display"/>
          <w:bCs/>
        </w:rPr>
      </w:pPr>
    </w:p>
    <w:p w14:paraId="404A1DF8" w14:textId="57A9DE57" w:rsidR="00441F03" w:rsidRDefault="00441F03" w:rsidP="00441F03">
      <w:pPr>
        <w:spacing w:after="0" w:line="240" w:lineRule="auto"/>
        <w:rPr>
          <w:rFonts w:ascii="Aptos Display" w:hAnsi="Aptos Display"/>
          <w:bCs/>
        </w:rPr>
      </w:pPr>
      <w:r w:rsidRPr="00441F03">
        <w:rPr>
          <w:rFonts w:ascii="Aptos Display" w:hAnsi="Aptos Display"/>
          <w:bCs/>
        </w:rPr>
        <w:t>The Kentucky Derby is one of the most iconic horse racing events in the world</w:t>
      </w:r>
      <w:r>
        <w:rPr>
          <w:rFonts w:ascii="Aptos Display" w:hAnsi="Aptos Display"/>
          <w:bCs/>
        </w:rPr>
        <w:t xml:space="preserve">.  </w:t>
      </w:r>
      <w:r w:rsidRPr="00441F03">
        <w:rPr>
          <w:rFonts w:ascii="Aptos Display" w:hAnsi="Aptos Display"/>
          <w:bCs/>
        </w:rPr>
        <w:t>With its rich history, colorful traditions like the mint julep and extravagant hats, the Derby has become a celebration of sportsmanship, style, and southern hospitality. It's not just a race; it's a spectacle that captures the heart and spirit of Kentucky.</w:t>
      </w:r>
    </w:p>
    <w:p w14:paraId="248904F5" w14:textId="77777777" w:rsidR="00441F03" w:rsidRDefault="00441F03" w:rsidP="00441F03">
      <w:pPr>
        <w:spacing w:after="0" w:line="240" w:lineRule="auto"/>
        <w:rPr>
          <w:rFonts w:ascii="Aptos Display" w:hAnsi="Aptos Display"/>
          <w:bCs/>
        </w:rPr>
      </w:pPr>
    </w:p>
    <w:p w14:paraId="4109E65F" w14:textId="77777777" w:rsidR="00441F03" w:rsidRPr="00441F03" w:rsidRDefault="00441F03" w:rsidP="00441F03">
      <w:pPr>
        <w:spacing w:after="0" w:line="240" w:lineRule="auto"/>
        <w:rPr>
          <w:rFonts w:ascii="Aptos Display" w:hAnsi="Aptos Display"/>
          <w:bCs/>
        </w:rPr>
      </w:pPr>
      <w:r w:rsidRPr="00441F03">
        <w:rPr>
          <w:rFonts w:ascii="Aptos Display" w:hAnsi="Aptos Display"/>
          <w:bCs/>
          <w:u w:val="single"/>
        </w:rPr>
        <w:t>Kentucky Oaks</w:t>
      </w:r>
    </w:p>
    <w:p w14:paraId="3C90642E" w14:textId="39EF3101" w:rsidR="00441F03" w:rsidRDefault="00441F03" w:rsidP="00441F03">
      <w:pPr>
        <w:spacing w:after="0" w:line="240" w:lineRule="auto"/>
        <w:rPr>
          <w:rFonts w:ascii="Aptos Display" w:hAnsi="Aptos Display"/>
          <w:bCs/>
        </w:rPr>
      </w:pPr>
      <w:r w:rsidRPr="00441F03">
        <w:rPr>
          <w:rFonts w:ascii="Aptos Display" w:hAnsi="Aptos Display"/>
          <w:bCs/>
        </w:rPr>
        <w:t xml:space="preserve">Enjoy </w:t>
      </w:r>
      <w:r>
        <w:rPr>
          <w:rFonts w:ascii="Aptos Display" w:hAnsi="Aptos Display"/>
          <w:bCs/>
        </w:rPr>
        <w:t xml:space="preserve">2 </w:t>
      </w:r>
      <w:r w:rsidR="00FE5CEB">
        <w:rPr>
          <w:rFonts w:ascii="Aptos Display" w:hAnsi="Aptos Display"/>
          <w:bCs/>
        </w:rPr>
        <w:t>First Turn covered</w:t>
      </w:r>
      <w:r w:rsidR="00FE5CEB" w:rsidRPr="00441F03">
        <w:rPr>
          <w:rFonts w:ascii="Aptos Display" w:hAnsi="Aptos Display"/>
          <w:bCs/>
        </w:rPr>
        <w:t xml:space="preserve"> </w:t>
      </w:r>
      <w:r w:rsidRPr="00441F03">
        <w:rPr>
          <w:rFonts w:ascii="Aptos Display" w:hAnsi="Aptos Display"/>
          <w:bCs/>
        </w:rPr>
        <w:t>tickets (</w:t>
      </w:r>
      <w:r w:rsidR="00FE5CEB">
        <w:rPr>
          <w:rFonts w:ascii="Aptos Display" w:hAnsi="Aptos Display"/>
          <w:bCs/>
        </w:rPr>
        <w:t>reserved stadium-style seating in sections 1001-1004, 2001-2004</w:t>
      </w:r>
      <w:r w:rsidRPr="00441F03">
        <w:rPr>
          <w:rFonts w:ascii="Aptos Display" w:hAnsi="Aptos Display"/>
          <w:bCs/>
        </w:rPr>
        <w:t>)</w:t>
      </w:r>
      <w:r w:rsidR="00B50744">
        <w:rPr>
          <w:rFonts w:ascii="Aptos Display" w:hAnsi="Aptos Display"/>
          <w:bCs/>
        </w:rPr>
        <w:t xml:space="preserve"> with All-Inclusive concessions</w:t>
      </w:r>
      <w:r w:rsidRPr="00441F03">
        <w:rPr>
          <w:rFonts w:ascii="Aptos Display" w:hAnsi="Aptos Display"/>
          <w:bCs/>
        </w:rPr>
        <w:t xml:space="preserve">, to the Kentucky Oaks on Friday, May </w:t>
      </w:r>
      <w:r>
        <w:rPr>
          <w:rFonts w:ascii="Aptos Display" w:hAnsi="Aptos Display"/>
          <w:bCs/>
        </w:rPr>
        <w:t>1</w:t>
      </w:r>
      <w:r w:rsidRPr="00441F03">
        <w:rPr>
          <w:rFonts w:ascii="Aptos Display" w:hAnsi="Aptos Display"/>
          <w:bCs/>
        </w:rPr>
        <w:t>, 202</w:t>
      </w:r>
      <w:r>
        <w:rPr>
          <w:rFonts w:ascii="Aptos Display" w:hAnsi="Aptos Display"/>
          <w:bCs/>
        </w:rPr>
        <w:t>6</w:t>
      </w:r>
      <w:r w:rsidRPr="00441F03">
        <w:rPr>
          <w:rFonts w:ascii="Aptos Display" w:hAnsi="Aptos Display"/>
          <w:bCs/>
        </w:rPr>
        <w:t>.</w:t>
      </w:r>
      <w:r>
        <w:rPr>
          <w:rFonts w:ascii="Aptos Display" w:hAnsi="Aptos Display"/>
          <w:bCs/>
        </w:rPr>
        <w:t xml:space="preserve">  </w:t>
      </w:r>
      <w:r w:rsidRPr="00441F03">
        <w:rPr>
          <w:rFonts w:ascii="Aptos Display" w:hAnsi="Aptos Display"/>
          <w:bCs/>
        </w:rPr>
        <w:t>The Kentucky Oaks is a renowned horse race held annually at Churchill Downs in Louisville, Kentucky, the day before the Kentucky Derby. Exclusively for three-year-old fillies, it features the top female thoroughbreds vying for a prestigious title in front of an enthusiastic crowd. The event is a vibrant celebration of excitement, fashion, and camaraderie, honoring the elegance and power of the horses and their jockeys.</w:t>
      </w:r>
    </w:p>
    <w:p w14:paraId="60006481" w14:textId="77777777" w:rsidR="00441F03" w:rsidRPr="00441F03" w:rsidRDefault="00441F03" w:rsidP="00441F03">
      <w:pPr>
        <w:spacing w:after="0" w:line="240" w:lineRule="auto"/>
        <w:rPr>
          <w:rFonts w:ascii="Aptos Display" w:hAnsi="Aptos Display"/>
          <w:bCs/>
        </w:rPr>
      </w:pPr>
    </w:p>
    <w:p w14:paraId="78683758" w14:textId="5EEFFD50" w:rsidR="00085C61" w:rsidRPr="00441F03" w:rsidRDefault="00085C61" w:rsidP="00441F03">
      <w:pPr>
        <w:spacing w:after="0" w:line="240" w:lineRule="auto"/>
        <w:rPr>
          <w:rFonts w:ascii="Aptos Display" w:hAnsi="Aptos Display"/>
          <w:bCs/>
        </w:rPr>
      </w:pPr>
      <w:r w:rsidRPr="00441F03">
        <w:rPr>
          <w:rFonts w:ascii="Aptos Display" w:hAnsi="Aptos Display"/>
          <w:bCs/>
          <w:u w:val="single"/>
        </w:rPr>
        <w:t>Kentucky Derby</w:t>
      </w:r>
    </w:p>
    <w:p w14:paraId="4024503C" w14:textId="67589C7F" w:rsidR="00945E31" w:rsidRDefault="00FE5CEB" w:rsidP="00441F03">
      <w:pPr>
        <w:spacing w:after="0" w:line="240" w:lineRule="auto"/>
        <w:rPr>
          <w:rFonts w:ascii="Aptos Display" w:hAnsi="Aptos Display"/>
          <w:bCs/>
        </w:rPr>
      </w:pPr>
      <w:r w:rsidRPr="00441F03">
        <w:rPr>
          <w:rFonts w:ascii="Aptos Display" w:hAnsi="Aptos Display"/>
          <w:bCs/>
        </w:rPr>
        <w:t xml:space="preserve">Enjoy </w:t>
      </w:r>
      <w:r>
        <w:rPr>
          <w:rFonts w:ascii="Aptos Display" w:hAnsi="Aptos Display"/>
          <w:bCs/>
        </w:rPr>
        <w:t>2 First Turn covered</w:t>
      </w:r>
      <w:r w:rsidRPr="00441F03">
        <w:rPr>
          <w:rFonts w:ascii="Aptos Display" w:hAnsi="Aptos Display"/>
          <w:bCs/>
        </w:rPr>
        <w:t xml:space="preserve"> tickets (</w:t>
      </w:r>
      <w:r>
        <w:rPr>
          <w:rFonts w:ascii="Aptos Display" w:hAnsi="Aptos Display"/>
          <w:bCs/>
        </w:rPr>
        <w:t>reserved stadium-style seating in sections 1001-1004, 2001-2004</w:t>
      </w:r>
      <w:r w:rsidRPr="00441F03">
        <w:rPr>
          <w:rFonts w:ascii="Aptos Display" w:hAnsi="Aptos Display"/>
          <w:bCs/>
        </w:rPr>
        <w:t>)</w:t>
      </w:r>
      <w:r>
        <w:rPr>
          <w:rFonts w:ascii="Aptos Display" w:hAnsi="Aptos Display"/>
          <w:bCs/>
        </w:rPr>
        <w:t xml:space="preserve"> </w:t>
      </w:r>
      <w:r w:rsidR="00B50744">
        <w:rPr>
          <w:rFonts w:ascii="Aptos Display" w:hAnsi="Aptos Display"/>
          <w:bCs/>
        </w:rPr>
        <w:t>with All-Inclusive concessions</w:t>
      </w:r>
      <w:r w:rsidR="00441F03" w:rsidRPr="00441F03">
        <w:rPr>
          <w:rFonts w:ascii="Aptos Display" w:hAnsi="Aptos Display"/>
          <w:bCs/>
        </w:rPr>
        <w:t xml:space="preserve">, </w:t>
      </w:r>
      <w:r w:rsidR="00085C61" w:rsidRPr="00441F03">
        <w:rPr>
          <w:rFonts w:ascii="Aptos Display" w:hAnsi="Aptos Display"/>
          <w:bCs/>
        </w:rPr>
        <w:t xml:space="preserve">to the Kentucky Derby on Saturday, May </w:t>
      </w:r>
      <w:r w:rsidR="00441F03">
        <w:rPr>
          <w:rFonts w:ascii="Aptos Display" w:hAnsi="Aptos Display"/>
          <w:bCs/>
        </w:rPr>
        <w:t>2</w:t>
      </w:r>
      <w:r w:rsidR="00085C61" w:rsidRPr="00441F03">
        <w:rPr>
          <w:rFonts w:ascii="Aptos Display" w:hAnsi="Aptos Display"/>
          <w:bCs/>
        </w:rPr>
        <w:t>, 202</w:t>
      </w:r>
      <w:r w:rsidR="00441F03">
        <w:rPr>
          <w:rFonts w:ascii="Aptos Display" w:hAnsi="Aptos Display"/>
          <w:bCs/>
        </w:rPr>
        <w:t xml:space="preserve">6.  </w:t>
      </w:r>
      <w:r w:rsidR="00441F03" w:rsidRPr="00441F03">
        <w:rPr>
          <w:rFonts w:ascii="Aptos Display" w:hAnsi="Aptos Display"/>
          <w:bCs/>
        </w:rPr>
        <w:t>The Kentucky Derby is a Grade I stakes race</w:t>
      </w:r>
      <w:r w:rsidR="00441F03">
        <w:rPr>
          <w:rFonts w:ascii="Aptos Display" w:hAnsi="Aptos Display"/>
          <w:bCs/>
        </w:rPr>
        <w:t xml:space="preserve"> for</w:t>
      </w:r>
      <w:r w:rsidR="00441F03" w:rsidRPr="00441F03">
        <w:rPr>
          <w:rFonts w:ascii="Aptos Display" w:hAnsi="Aptos Display"/>
          <w:bCs/>
        </w:rPr>
        <w:t xml:space="preserve"> thoroughbreds, held annually in Louisville, Kentucky. Known as "The Most Exciting Two Minutes in Sports" due to its thrilling duration, it’s also called "The Run for the Roses" for the blanket of roses draped over the winner. As the first leg of the Triple Crown, it attracts over 155,000 fans each year. In 2026, the Kentucky Derby will celebrate its 152nd running.</w:t>
      </w:r>
    </w:p>
    <w:p w14:paraId="266E3785" w14:textId="77777777" w:rsidR="00441F03" w:rsidRPr="00441F03" w:rsidRDefault="00441F03" w:rsidP="00441F03">
      <w:pPr>
        <w:spacing w:after="0" w:line="240" w:lineRule="auto"/>
        <w:rPr>
          <w:rFonts w:ascii="Aptos Display" w:hAnsi="Aptos Display"/>
          <w:bCs/>
          <w:u w:val="single"/>
        </w:rPr>
      </w:pPr>
    </w:p>
    <w:p w14:paraId="7CB37D22" w14:textId="060670DC" w:rsidR="00085C61" w:rsidRPr="00441F03" w:rsidRDefault="00085C61" w:rsidP="00441F03">
      <w:pPr>
        <w:spacing w:after="0" w:line="240" w:lineRule="auto"/>
        <w:rPr>
          <w:rFonts w:ascii="Aptos Display" w:hAnsi="Aptos Display"/>
          <w:bCs/>
          <w:u w:val="single"/>
        </w:rPr>
      </w:pPr>
      <w:r w:rsidRPr="00441F03">
        <w:rPr>
          <w:rFonts w:ascii="Aptos Display" w:hAnsi="Aptos Display"/>
          <w:bCs/>
          <w:u w:val="single"/>
        </w:rPr>
        <w:t>VIP Fast Access Pass</w:t>
      </w:r>
    </w:p>
    <w:p w14:paraId="6841B8B6" w14:textId="77777777" w:rsidR="00945E31" w:rsidRDefault="00085C61" w:rsidP="00441F03">
      <w:pPr>
        <w:spacing w:after="0" w:line="240" w:lineRule="auto"/>
        <w:rPr>
          <w:rFonts w:ascii="Aptos Display" w:hAnsi="Aptos Display"/>
          <w:bCs/>
        </w:rPr>
      </w:pPr>
      <w:r w:rsidRPr="00441F03">
        <w:rPr>
          <w:rFonts w:ascii="Aptos Display" w:hAnsi="Aptos Display"/>
          <w:bCs/>
        </w:rPr>
        <w:t xml:space="preserve">This will allow for faster and more </w:t>
      </w:r>
      <w:r w:rsidR="00DB18C7" w:rsidRPr="00441F03">
        <w:rPr>
          <w:rFonts w:ascii="Aptos Display" w:hAnsi="Aptos Display"/>
          <w:bCs/>
        </w:rPr>
        <w:t>secure</w:t>
      </w:r>
      <w:r w:rsidRPr="00441F03">
        <w:rPr>
          <w:rFonts w:ascii="Aptos Display" w:hAnsi="Aptos Display"/>
          <w:bCs/>
        </w:rPr>
        <w:t xml:space="preserve"> access </w:t>
      </w:r>
      <w:r w:rsidR="00DB18C7" w:rsidRPr="00441F03">
        <w:rPr>
          <w:rFonts w:ascii="Aptos Display" w:hAnsi="Aptos Display"/>
          <w:bCs/>
        </w:rPr>
        <w:t>to</w:t>
      </w:r>
      <w:r w:rsidRPr="00441F03">
        <w:rPr>
          <w:rFonts w:ascii="Aptos Display" w:hAnsi="Aptos Display"/>
          <w:bCs/>
        </w:rPr>
        <w:t xml:space="preserve"> Churchill Downs’ </w:t>
      </w:r>
      <w:r w:rsidR="007E0642" w:rsidRPr="00441F03">
        <w:rPr>
          <w:rFonts w:ascii="Aptos Display" w:hAnsi="Aptos Display"/>
          <w:bCs/>
        </w:rPr>
        <w:t xml:space="preserve">gates. </w:t>
      </w:r>
    </w:p>
    <w:p w14:paraId="3A3A7C4C" w14:textId="77777777" w:rsidR="00441F03" w:rsidRPr="00441F03" w:rsidRDefault="00441F03" w:rsidP="00441F03">
      <w:pPr>
        <w:spacing w:after="0" w:line="240" w:lineRule="auto"/>
        <w:rPr>
          <w:rFonts w:ascii="Aptos Display" w:hAnsi="Aptos Display"/>
          <w:bCs/>
        </w:rPr>
      </w:pPr>
    </w:p>
    <w:p w14:paraId="3BD16152" w14:textId="71A87FF4" w:rsidR="00085C61" w:rsidRPr="00441F03" w:rsidRDefault="00085C61" w:rsidP="00441F03">
      <w:pPr>
        <w:spacing w:after="0" w:line="240" w:lineRule="auto"/>
        <w:rPr>
          <w:rFonts w:ascii="Aptos Display" w:hAnsi="Aptos Display"/>
          <w:bCs/>
        </w:rPr>
      </w:pPr>
      <w:r w:rsidRPr="00441F03">
        <w:rPr>
          <w:rFonts w:ascii="Aptos Display" w:hAnsi="Aptos Display"/>
          <w:bCs/>
          <w:u w:val="single"/>
        </w:rPr>
        <w:t>Hotel Accommodations</w:t>
      </w:r>
    </w:p>
    <w:p w14:paraId="6A8F5935" w14:textId="6F734C27" w:rsidR="00085C61" w:rsidRDefault="00085C61" w:rsidP="00441F03">
      <w:pPr>
        <w:spacing w:after="0" w:line="240" w:lineRule="auto"/>
        <w:rPr>
          <w:rFonts w:ascii="Aptos Display" w:hAnsi="Aptos Display"/>
          <w:bCs/>
        </w:rPr>
      </w:pPr>
      <w:r w:rsidRPr="00441F03">
        <w:rPr>
          <w:rFonts w:ascii="Aptos Display" w:hAnsi="Aptos Display"/>
          <w:bCs/>
        </w:rPr>
        <w:t xml:space="preserve">Enjoy a 3-night stay (check-in Thursday, </w:t>
      </w:r>
      <w:r w:rsidR="00441F03">
        <w:rPr>
          <w:rFonts w:ascii="Aptos Display" w:hAnsi="Aptos Display"/>
          <w:bCs/>
        </w:rPr>
        <w:t>April 30</w:t>
      </w:r>
      <w:r w:rsidRPr="00441F03">
        <w:rPr>
          <w:rFonts w:ascii="Aptos Display" w:hAnsi="Aptos Display"/>
          <w:bCs/>
        </w:rPr>
        <w:t xml:space="preserve">; check out Sunday, May </w:t>
      </w:r>
      <w:r w:rsidR="00441F03">
        <w:rPr>
          <w:rFonts w:ascii="Aptos Display" w:hAnsi="Aptos Display"/>
          <w:bCs/>
        </w:rPr>
        <w:t>3</w:t>
      </w:r>
      <w:r w:rsidRPr="00441F03">
        <w:rPr>
          <w:rFonts w:ascii="Aptos Display" w:hAnsi="Aptos Display"/>
          <w:bCs/>
        </w:rPr>
        <w:t>, 202</w:t>
      </w:r>
      <w:r w:rsidR="00441F03">
        <w:rPr>
          <w:rFonts w:ascii="Aptos Display" w:hAnsi="Aptos Display"/>
          <w:bCs/>
        </w:rPr>
        <w:t>6</w:t>
      </w:r>
      <w:r w:rsidRPr="00441F03">
        <w:rPr>
          <w:rFonts w:ascii="Aptos Display" w:hAnsi="Aptos Display"/>
          <w:bCs/>
        </w:rPr>
        <w:t xml:space="preserve">) including daily continental breakfast for 2 at the </w:t>
      </w:r>
      <w:r w:rsidR="00FE5CEB">
        <w:rPr>
          <w:rFonts w:ascii="Aptos Display" w:hAnsi="Aptos Display"/>
          <w:bCs/>
        </w:rPr>
        <w:t>Hawthorne Suites, Holiday Inn Express</w:t>
      </w:r>
      <w:r w:rsidRPr="00441F03">
        <w:rPr>
          <w:rFonts w:ascii="Aptos Display" w:hAnsi="Aptos Display"/>
          <w:bCs/>
        </w:rPr>
        <w:t xml:space="preserve"> or comparable hotel, subject to availability.</w:t>
      </w:r>
    </w:p>
    <w:p w14:paraId="11F98E70" w14:textId="77777777" w:rsidR="00FE5CEB" w:rsidRDefault="00FE5CEB" w:rsidP="00441F03">
      <w:pPr>
        <w:spacing w:after="0" w:line="240" w:lineRule="auto"/>
        <w:rPr>
          <w:rFonts w:ascii="Aptos Display" w:hAnsi="Aptos Display"/>
          <w:bCs/>
        </w:rPr>
      </w:pPr>
    </w:p>
    <w:p w14:paraId="185E3EF7" w14:textId="353D768B" w:rsidR="00085C61" w:rsidRPr="00441F03" w:rsidRDefault="00085C61" w:rsidP="00441F03">
      <w:pPr>
        <w:spacing w:after="0" w:line="240" w:lineRule="auto"/>
        <w:rPr>
          <w:rFonts w:ascii="Aptos Display" w:hAnsi="Aptos Display"/>
          <w:bCs/>
        </w:rPr>
      </w:pPr>
      <w:r w:rsidRPr="00441F03">
        <w:rPr>
          <w:rFonts w:ascii="Aptos Display" w:hAnsi="Aptos Display"/>
          <w:bCs/>
          <w:u w:val="single"/>
        </w:rPr>
        <w:lastRenderedPageBreak/>
        <w:t>Ground Transportation</w:t>
      </w:r>
    </w:p>
    <w:p w14:paraId="72A2551B" w14:textId="77777777" w:rsidR="00085C61" w:rsidRPr="00441F03" w:rsidRDefault="00085C61" w:rsidP="00441F03">
      <w:pPr>
        <w:spacing w:after="0" w:line="240" w:lineRule="auto"/>
        <w:rPr>
          <w:rFonts w:ascii="Aptos Display" w:hAnsi="Aptos Display"/>
          <w:bCs/>
        </w:rPr>
      </w:pPr>
      <w:r w:rsidRPr="00441F03">
        <w:rPr>
          <w:rFonts w:ascii="Aptos Display" w:hAnsi="Aptos Display"/>
          <w:bCs/>
        </w:rPr>
        <w:t>Enjoy round-trip transfers between your hotel and both events.</w:t>
      </w:r>
    </w:p>
    <w:p w14:paraId="7AA54802" w14:textId="77777777" w:rsidR="007E0642" w:rsidRPr="00441F03" w:rsidRDefault="007E0642" w:rsidP="00441F03">
      <w:pPr>
        <w:spacing w:after="0" w:line="240" w:lineRule="auto"/>
        <w:rPr>
          <w:rFonts w:ascii="Aptos Display" w:hAnsi="Aptos Display"/>
          <w:bCs/>
        </w:rPr>
      </w:pPr>
    </w:p>
    <w:p w14:paraId="58A7E2AB" w14:textId="77777777" w:rsidR="00085C61" w:rsidRPr="00441F03" w:rsidRDefault="00085C61" w:rsidP="00441F03">
      <w:pPr>
        <w:spacing w:after="0" w:line="240" w:lineRule="auto"/>
        <w:rPr>
          <w:rFonts w:ascii="Aptos Display" w:hAnsi="Aptos Display"/>
          <w:bCs/>
        </w:rPr>
      </w:pPr>
      <w:r w:rsidRPr="00441F03">
        <w:rPr>
          <w:rFonts w:ascii="Aptos Display" w:hAnsi="Aptos Display"/>
          <w:bCs/>
          <w:u w:val="single"/>
        </w:rPr>
        <w:t>WINSPIRE PACKAGE REDEMPTION:</w:t>
      </w:r>
    </w:p>
    <w:p w14:paraId="3BAFAFAF" w14:textId="47E4FB58" w:rsidR="00085C61" w:rsidRDefault="00085C61" w:rsidP="00441F03">
      <w:pPr>
        <w:spacing w:after="0" w:line="240" w:lineRule="auto"/>
        <w:rPr>
          <w:rFonts w:ascii="Aptos Display" w:hAnsi="Aptos Display"/>
          <w:bCs/>
        </w:rPr>
      </w:pPr>
      <w:r w:rsidRPr="00441F03">
        <w:rPr>
          <w:rFonts w:ascii="Aptos Display" w:hAnsi="Aptos Display"/>
          <w:bCs/>
        </w:rPr>
        <w:t>If the event were to be canceled or held without spectators, it will be honored for the following year</w:t>
      </w:r>
      <w:r w:rsidR="00441F03">
        <w:rPr>
          <w:rFonts w:ascii="Aptos Display" w:hAnsi="Aptos Display"/>
          <w:bCs/>
        </w:rPr>
        <w:t>.</w:t>
      </w:r>
    </w:p>
    <w:p w14:paraId="79A1B07B" w14:textId="77777777" w:rsidR="00441F03" w:rsidRPr="00441F03" w:rsidRDefault="00441F03" w:rsidP="00441F03">
      <w:pPr>
        <w:spacing w:after="0" w:line="240" w:lineRule="auto"/>
        <w:rPr>
          <w:rFonts w:ascii="Aptos Display" w:hAnsi="Aptos Display"/>
          <w:bCs/>
        </w:rPr>
      </w:pPr>
    </w:p>
    <w:p w14:paraId="5DF3A630" w14:textId="77777777" w:rsidR="00085C61" w:rsidRPr="00441F03" w:rsidRDefault="00085C61" w:rsidP="00441F03">
      <w:pPr>
        <w:spacing w:after="0" w:line="240" w:lineRule="auto"/>
        <w:rPr>
          <w:rFonts w:ascii="Aptos Display" w:hAnsi="Aptos Display"/>
          <w:bCs/>
        </w:rPr>
      </w:pPr>
      <w:r w:rsidRPr="00441F03">
        <w:rPr>
          <w:rFonts w:ascii="Aptos Display" w:hAnsi="Aptos Display"/>
          <w:bCs/>
          <w:u w:val="single"/>
        </w:rPr>
        <w:t>WINSPIRE BOOKING &amp; CONCIERGE SERVICES:</w:t>
      </w:r>
    </w:p>
    <w:p w14:paraId="673B6291" w14:textId="77777777" w:rsidR="00085C61" w:rsidRDefault="00085C61" w:rsidP="00441F03">
      <w:pPr>
        <w:spacing w:after="0" w:line="240" w:lineRule="auto"/>
        <w:rPr>
          <w:rFonts w:ascii="Aptos Display" w:hAnsi="Aptos Display"/>
          <w:bCs/>
        </w:rPr>
      </w:pPr>
      <w:r w:rsidRPr="00441F03">
        <w:rPr>
          <w:rFonts w:ascii="Aptos Display" w:hAnsi="Aptos Display"/>
          <w:bCs/>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7D20CE02" w14:textId="77777777" w:rsidR="00441F03" w:rsidRPr="00441F03" w:rsidRDefault="00441F03" w:rsidP="00441F03">
      <w:pPr>
        <w:spacing w:after="0" w:line="240" w:lineRule="auto"/>
        <w:rPr>
          <w:rFonts w:ascii="Aptos Display" w:hAnsi="Aptos Display"/>
          <w:bCs/>
        </w:rPr>
      </w:pPr>
    </w:p>
    <w:p w14:paraId="6C413A6D" w14:textId="77777777" w:rsidR="00085C61" w:rsidRPr="00441F03" w:rsidRDefault="00085C61" w:rsidP="00441F03">
      <w:pPr>
        <w:spacing w:after="0" w:line="240" w:lineRule="auto"/>
        <w:rPr>
          <w:rFonts w:ascii="Aptos Display" w:hAnsi="Aptos Display"/>
          <w:bCs/>
        </w:rPr>
      </w:pPr>
      <w:r w:rsidRPr="00441F03">
        <w:rPr>
          <w:rFonts w:ascii="Aptos Display" w:hAnsi="Aptos Display"/>
          <w:bCs/>
          <w:u w:val="single"/>
        </w:rPr>
        <w:t>ADDITIONAL INFORMATION:</w:t>
      </w:r>
    </w:p>
    <w:p w14:paraId="1D6B5B11" w14:textId="77777777" w:rsidR="00085C61" w:rsidRPr="00441F03" w:rsidRDefault="00085C61" w:rsidP="00441F03">
      <w:pPr>
        <w:spacing w:after="0" w:line="240" w:lineRule="auto"/>
        <w:rPr>
          <w:rFonts w:ascii="Aptos Display" w:hAnsi="Aptos Display"/>
          <w:bCs/>
        </w:rPr>
      </w:pPr>
      <w:r w:rsidRPr="00441F03">
        <w:rPr>
          <w:rFonts w:ascii="Aptos Display" w:hAnsi="Aptos Display"/>
          <w:bCs/>
        </w:rPr>
        <w:t>Reservations are subject to availability, blackout dates, and major holidays. Reservations must be booked 60 days in advance of travel. Purchases through charity fundraisers are non-refundable.</w:t>
      </w:r>
    </w:p>
    <w:p w14:paraId="3A914B35" w14:textId="1F2C0C18" w:rsidR="00085C61" w:rsidRDefault="00085C61" w:rsidP="00441F03">
      <w:pPr>
        <w:spacing w:after="0" w:line="240" w:lineRule="auto"/>
        <w:rPr>
          <w:rFonts w:ascii="Aptos Display" w:hAnsi="Aptos Display"/>
          <w:bCs/>
        </w:rPr>
      </w:pPr>
      <w:r w:rsidRPr="00441F03">
        <w:rPr>
          <w:rFonts w:ascii="Aptos Display" w:hAnsi="Aptos Display"/>
          <w:bCs/>
        </w:rPr>
        <w:t>Certificates cannot be resold or replaced if lost, stolen, or destroyed. Ground transportation is the responsibility of the winner unless otherwise stated.</w:t>
      </w:r>
    </w:p>
    <w:p w14:paraId="104D3FD6" w14:textId="77777777" w:rsidR="00441F03" w:rsidRPr="00441F03" w:rsidRDefault="00441F03" w:rsidP="00441F03">
      <w:pPr>
        <w:spacing w:after="0" w:line="240" w:lineRule="auto"/>
        <w:rPr>
          <w:rFonts w:ascii="Aptos Display" w:hAnsi="Aptos Display"/>
          <w:bCs/>
        </w:rPr>
      </w:pPr>
    </w:p>
    <w:p w14:paraId="3FB390F9" w14:textId="77777777" w:rsidR="00C34B61" w:rsidRPr="00441F03" w:rsidRDefault="00C34B61" w:rsidP="00441F03">
      <w:pPr>
        <w:spacing w:after="0" w:line="240" w:lineRule="auto"/>
        <w:rPr>
          <w:rFonts w:ascii="Aptos Display" w:hAnsi="Aptos Display"/>
          <w:bCs/>
        </w:rPr>
      </w:pPr>
    </w:p>
    <w:p w14:paraId="370E646B" w14:textId="6BE26A0E" w:rsidR="002148DA" w:rsidRPr="00441F03" w:rsidRDefault="002148DA" w:rsidP="00441F03">
      <w:pPr>
        <w:spacing w:after="0" w:line="240" w:lineRule="auto"/>
        <w:rPr>
          <w:rFonts w:ascii="Aptos Display" w:hAnsi="Aptos Display"/>
        </w:rPr>
      </w:pPr>
    </w:p>
    <w:p w14:paraId="346E45DF" w14:textId="77777777" w:rsidR="002148DA" w:rsidRPr="00441F03" w:rsidRDefault="002148DA" w:rsidP="00441F03">
      <w:pPr>
        <w:spacing w:after="0" w:line="240" w:lineRule="auto"/>
        <w:rPr>
          <w:rFonts w:ascii="Aptos Display" w:hAnsi="Aptos Display"/>
        </w:rPr>
      </w:pPr>
    </w:p>
    <w:sectPr w:rsidR="002148DA" w:rsidRPr="00441F0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90705" w14:textId="77777777" w:rsidR="007E7A79" w:rsidRDefault="007E7A79" w:rsidP="00DB18C7">
      <w:pPr>
        <w:spacing w:after="0" w:line="240" w:lineRule="auto"/>
      </w:pPr>
      <w:r>
        <w:separator/>
      </w:r>
    </w:p>
  </w:endnote>
  <w:endnote w:type="continuationSeparator" w:id="0">
    <w:p w14:paraId="45369D83" w14:textId="77777777" w:rsidR="007E7A79" w:rsidRDefault="007E7A79" w:rsidP="00DB1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EEEDD" w14:textId="77777777" w:rsidR="00DB18C7" w:rsidRDefault="00DB18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8CC42" w14:textId="77777777" w:rsidR="00DB18C7" w:rsidRDefault="00DB18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EF7B1" w14:textId="77777777" w:rsidR="00DB18C7" w:rsidRDefault="00DB18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726A9" w14:textId="77777777" w:rsidR="007E7A79" w:rsidRDefault="007E7A79" w:rsidP="00DB18C7">
      <w:pPr>
        <w:spacing w:after="0" w:line="240" w:lineRule="auto"/>
      </w:pPr>
      <w:r>
        <w:separator/>
      </w:r>
    </w:p>
  </w:footnote>
  <w:footnote w:type="continuationSeparator" w:id="0">
    <w:p w14:paraId="6B6EA544" w14:textId="77777777" w:rsidR="007E7A79" w:rsidRDefault="007E7A79" w:rsidP="00DB1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FC122" w14:textId="77777777" w:rsidR="00DB18C7" w:rsidRDefault="00DB18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4AB29" w14:textId="77777777" w:rsidR="00DB18C7" w:rsidRDefault="00DB18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5EB17" w14:textId="77777777" w:rsidR="00DB18C7" w:rsidRDefault="00DB18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173BDB"/>
    <w:multiLevelType w:val="multilevel"/>
    <w:tmpl w:val="E1645D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E97ABB"/>
    <w:multiLevelType w:val="multilevel"/>
    <w:tmpl w:val="5E185C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395860847">
    <w:abstractNumId w:val="0"/>
  </w:num>
  <w:num w:numId="2" w16cid:durableId="5205145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C61"/>
    <w:rsid w:val="00085C61"/>
    <w:rsid w:val="00134AA3"/>
    <w:rsid w:val="001D2422"/>
    <w:rsid w:val="001D799C"/>
    <w:rsid w:val="002148DA"/>
    <w:rsid w:val="003459F0"/>
    <w:rsid w:val="00381DD7"/>
    <w:rsid w:val="00404400"/>
    <w:rsid w:val="00441F03"/>
    <w:rsid w:val="00462C7D"/>
    <w:rsid w:val="00462EE7"/>
    <w:rsid w:val="00532025"/>
    <w:rsid w:val="00564FDD"/>
    <w:rsid w:val="005A0C7C"/>
    <w:rsid w:val="005B555D"/>
    <w:rsid w:val="005C7A1E"/>
    <w:rsid w:val="005F41BF"/>
    <w:rsid w:val="00611605"/>
    <w:rsid w:val="00670BE8"/>
    <w:rsid w:val="006D3D76"/>
    <w:rsid w:val="006E2510"/>
    <w:rsid w:val="006E74EA"/>
    <w:rsid w:val="006F2E5B"/>
    <w:rsid w:val="007238CE"/>
    <w:rsid w:val="00795953"/>
    <w:rsid w:val="00797A27"/>
    <w:rsid w:val="007E0642"/>
    <w:rsid w:val="007E7A79"/>
    <w:rsid w:val="00826485"/>
    <w:rsid w:val="0087390A"/>
    <w:rsid w:val="00887850"/>
    <w:rsid w:val="008A06E6"/>
    <w:rsid w:val="00945E31"/>
    <w:rsid w:val="009835D7"/>
    <w:rsid w:val="009C4916"/>
    <w:rsid w:val="009F2B17"/>
    <w:rsid w:val="00A13C02"/>
    <w:rsid w:val="00AE3D3E"/>
    <w:rsid w:val="00B425E8"/>
    <w:rsid w:val="00B50744"/>
    <w:rsid w:val="00B57B3B"/>
    <w:rsid w:val="00B62F2B"/>
    <w:rsid w:val="00BD7A76"/>
    <w:rsid w:val="00C34B61"/>
    <w:rsid w:val="00C41805"/>
    <w:rsid w:val="00C70661"/>
    <w:rsid w:val="00C84717"/>
    <w:rsid w:val="00D37C8F"/>
    <w:rsid w:val="00D611C7"/>
    <w:rsid w:val="00DB18C7"/>
    <w:rsid w:val="00DD5575"/>
    <w:rsid w:val="00DF61B2"/>
    <w:rsid w:val="00E128EA"/>
    <w:rsid w:val="00F13E36"/>
    <w:rsid w:val="00F60A39"/>
    <w:rsid w:val="00FA537E"/>
    <w:rsid w:val="00FB5A55"/>
    <w:rsid w:val="00FE5C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7BBDA9"/>
  <w15:chartTrackingRefBased/>
  <w15:docId w15:val="{89B935B4-009C-4E3F-A9E0-778B06612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C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85C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85C6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85C6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85C6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85C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85C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85C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85C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5C6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85C6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85C6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85C6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85C6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85C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85C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85C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85C61"/>
    <w:rPr>
      <w:rFonts w:eastAsiaTheme="majorEastAsia" w:cstheme="majorBidi"/>
      <w:color w:val="272727" w:themeColor="text1" w:themeTint="D8"/>
    </w:rPr>
  </w:style>
  <w:style w:type="paragraph" w:styleId="Title">
    <w:name w:val="Title"/>
    <w:basedOn w:val="Normal"/>
    <w:next w:val="Normal"/>
    <w:link w:val="TitleChar"/>
    <w:uiPriority w:val="10"/>
    <w:qFormat/>
    <w:rsid w:val="00085C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5C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5C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5C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5C61"/>
    <w:pPr>
      <w:spacing w:before="160"/>
      <w:jc w:val="center"/>
    </w:pPr>
    <w:rPr>
      <w:i/>
      <w:iCs/>
      <w:color w:val="404040" w:themeColor="text1" w:themeTint="BF"/>
    </w:rPr>
  </w:style>
  <w:style w:type="character" w:customStyle="1" w:styleId="QuoteChar">
    <w:name w:val="Quote Char"/>
    <w:basedOn w:val="DefaultParagraphFont"/>
    <w:link w:val="Quote"/>
    <w:uiPriority w:val="29"/>
    <w:rsid w:val="00085C61"/>
    <w:rPr>
      <w:i/>
      <w:iCs/>
      <w:color w:val="404040" w:themeColor="text1" w:themeTint="BF"/>
    </w:rPr>
  </w:style>
  <w:style w:type="paragraph" w:styleId="ListParagraph">
    <w:name w:val="List Paragraph"/>
    <w:basedOn w:val="Normal"/>
    <w:uiPriority w:val="34"/>
    <w:qFormat/>
    <w:rsid w:val="00085C61"/>
    <w:pPr>
      <w:ind w:left="720"/>
      <w:contextualSpacing/>
    </w:pPr>
  </w:style>
  <w:style w:type="character" w:styleId="IntenseEmphasis">
    <w:name w:val="Intense Emphasis"/>
    <w:basedOn w:val="DefaultParagraphFont"/>
    <w:uiPriority w:val="21"/>
    <w:qFormat/>
    <w:rsid w:val="00085C61"/>
    <w:rPr>
      <w:i/>
      <w:iCs/>
      <w:color w:val="0F4761" w:themeColor="accent1" w:themeShade="BF"/>
    </w:rPr>
  </w:style>
  <w:style w:type="paragraph" w:styleId="IntenseQuote">
    <w:name w:val="Intense Quote"/>
    <w:basedOn w:val="Normal"/>
    <w:next w:val="Normal"/>
    <w:link w:val="IntenseQuoteChar"/>
    <w:uiPriority w:val="30"/>
    <w:qFormat/>
    <w:rsid w:val="00085C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85C61"/>
    <w:rPr>
      <w:i/>
      <w:iCs/>
      <w:color w:val="0F4761" w:themeColor="accent1" w:themeShade="BF"/>
    </w:rPr>
  </w:style>
  <w:style w:type="character" w:styleId="IntenseReference">
    <w:name w:val="Intense Reference"/>
    <w:basedOn w:val="DefaultParagraphFont"/>
    <w:uiPriority w:val="32"/>
    <w:qFormat/>
    <w:rsid w:val="00085C61"/>
    <w:rPr>
      <w:b/>
      <w:bCs/>
      <w:smallCaps/>
      <w:color w:val="0F4761" w:themeColor="accent1" w:themeShade="BF"/>
      <w:spacing w:val="5"/>
    </w:rPr>
  </w:style>
  <w:style w:type="paragraph" w:styleId="Header">
    <w:name w:val="header"/>
    <w:basedOn w:val="Normal"/>
    <w:link w:val="HeaderChar"/>
    <w:uiPriority w:val="99"/>
    <w:unhideWhenUsed/>
    <w:rsid w:val="00DB1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18C7"/>
  </w:style>
  <w:style w:type="paragraph" w:styleId="Footer">
    <w:name w:val="footer"/>
    <w:basedOn w:val="Normal"/>
    <w:link w:val="FooterChar"/>
    <w:uiPriority w:val="99"/>
    <w:unhideWhenUsed/>
    <w:rsid w:val="00DB1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18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243446">
      <w:bodyDiv w:val="1"/>
      <w:marLeft w:val="0"/>
      <w:marRight w:val="0"/>
      <w:marTop w:val="0"/>
      <w:marBottom w:val="0"/>
      <w:divBdr>
        <w:top w:val="none" w:sz="0" w:space="0" w:color="auto"/>
        <w:left w:val="none" w:sz="0" w:space="0" w:color="auto"/>
        <w:bottom w:val="none" w:sz="0" w:space="0" w:color="auto"/>
        <w:right w:val="none" w:sz="0" w:space="0" w:color="auto"/>
      </w:divBdr>
    </w:div>
    <w:div w:id="738870931">
      <w:bodyDiv w:val="1"/>
      <w:marLeft w:val="0"/>
      <w:marRight w:val="0"/>
      <w:marTop w:val="0"/>
      <w:marBottom w:val="0"/>
      <w:divBdr>
        <w:top w:val="none" w:sz="0" w:space="0" w:color="auto"/>
        <w:left w:val="none" w:sz="0" w:space="0" w:color="auto"/>
        <w:bottom w:val="none" w:sz="0" w:space="0" w:color="auto"/>
        <w:right w:val="none" w:sz="0" w:space="0" w:color="auto"/>
      </w:divBdr>
    </w:div>
    <w:div w:id="963079597">
      <w:bodyDiv w:val="1"/>
      <w:marLeft w:val="0"/>
      <w:marRight w:val="0"/>
      <w:marTop w:val="0"/>
      <w:marBottom w:val="0"/>
      <w:divBdr>
        <w:top w:val="none" w:sz="0" w:space="0" w:color="auto"/>
        <w:left w:val="none" w:sz="0" w:space="0" w:color="auto"/>
        <w:bottom w:val="none" w:sz="0" w:space="0" w:color="auto"/>
        <w:right w:val="none" w:sz="0" w:space="0" w:color="auto"/>
      </w:divBdr>
    </w:div>
    <w:div w:id="1079325811">
      <w:bodyDiv w:val="1"/>
      <w:marLeft w:val="0"/>
      <w:marRight w:val="0"/>
      <w:marTop w:val="0"/>
      <w:marBottom w:val="0"/>
      <w:divBdr>
        <w:top w:val="none" w:sz="0" w:space="0" w:color="auto"/>
        <w:left w:val="none" w:sz="0" w:space="0" w:color="auto"/>
        <w:bottom w:val="none" w:sz="0" w:space="0" w:color="auto"/>
        <w:right w:val="none" w:sz="0" w:space="0" w:color="auto"/>
      </w:divBdr>
    </w:div>
    <w:div w:id="1104114350">
      <w:bodyDiv w:val="1"/>
      <w:marLeft w:val="0"/>
      <w:marRight w:val="0"/>
      <w:marTop w:val="0"/>
      <w:marBottom w:val="0"/>
      <w:divBdr>
        <w:top w:val="none" w:sz="0" w:space="0" w:color="auto"/>
        <w:left w:val="none" w:sz="0" w:space="0" w:color="auto"/>
        <w:bottom w:val="none" w:sz="0" w:space="0" w:color="auto"/>
        <w:right w:val="none" w:sz="0" w:space="0" w:color="auto"/>
      </w:divBdr>
    </w:div>
    <w:div w:id="1165127324">
      <w:bodyDiv w:val="1"/>
      <w:marLeft w:val="0"/>
      <w:marRight w:val="0"/>
      <w:marTop w:val="0"/>
      <w:marBottom w:val="0"/>
      <w:divBdr>
        <w:top w:val="none" w:sz="0" w:space="0" w:color="auto"/>
        <w:left w:val="none" w:sz="0" w:space="0" w:color="auto"/>
        <w:bottom w:val="none" w:sz="0" w:space="0" w:color="auto"/>
        <w:right w:val="none" w:sz="0" w:space="0" w:color="auto"/>
      </w:divBdr>
    </w:div>
    <w:div w:id="1411001195">
      <w:bodyDiv w:val="1"/>
      <w:marLeft w:val="0"/>
      <w:marRight w:val="0"/>
      <w:marTop w:val="0"/>
      <w:marBottom w:val="0"/>
      <w:divBdr>
        <w:top w:val="none" w:sz="0" w:space="0" w:color="auto"/>
        <w:left w:val="none" w:sz="0" w:space="0" w:color="auto"/>
        <w:bottom w:val="none" w:sz="0" w:space="0" w:color="auto"/>
        <w:right w:val="none" w:sz="0" w:space="0" w:color="auto"/>
      </w:divBdr>
    </w:div>
    <w:div w:id="159076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543</Words>
  <Characters>3097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Dalyn Visitisomsuk</dc:creator>
  <cp:keywords/>
  <dc:description/>
  <cp:lastModifiedBy>Winspire 141</cp:lastModifiedBy>
  <cp:revision>2</cp:revision>
  <dcterms:created xsi:type="dcterms:W3CDTF">2025-08-15T16:16:00Z</dcterms:created>
  <dcterms:modified xsi:type="dcterms:W3CDTF">2025-08-15T16:16:00Z</dcterms:modified>
</cp:coreProperties>
</file>